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/>
          <w:b/>
          <w:color w:val="000000"/>
          <w:spacing w:val="20"/>
          <w:sz w:val="44"/>
          <w:szCs w:val="44"/>
        </w:rPr>
      </w:pPr>
      <w:bookmarkStart w:id="3" w:name="_GoBack"/>
      <w:bookmarkEnd w:id="3"/>
      <w:r>
        <w:rPr>
          <w:rFonts w:hint="eastAsia" w:ascii="宋体" w:hAnsi="宋体"/>
          <w:b/>
          <w:color w:val="000000"/>
          <w:spacing w:val="20"/>
          <w:sz w:val="44"/>
          <w:szCs w:val="44"/>
        </w:rPr>
        <w:t>国家税务总局大庆市让胡路区税务局</w:t>
      </w:r>
    </w:p>
    <w:p>
      <w:pPr>
        <w:jc w:val="center"/>
        <w:rPr>
          <w:rFonts w:hint="eastAsia" w:ascii="宋体" w:hAnsi="宋体"/>
          <w:b/>
          <w:color w:val="000000"/>
          <w:spacing w:val="20"/>
          <w:sz w:val="44"/>
          <w:szCs w:val="44"/>
        </w:rPr>
      </w:pPr>
      <w:r>
        <w:rPr>
          <w:rFonts w:hint="eastAsia" w:ascii="宋体" w:hAnsi="宋体"/>
          <w:b/>
          <w:color w:val="000000"/>
          <w:spacing w:val="20"/>
          <w:sz w:val="44"/>
          <w:szCs w:val="44"/>
        </w:rPr>
        <w:t>催告书</w:t>
      </w:r>
    </w:p>
    <w:p>
      <w:pPr>
        <w:jc w:val="center"/>
        <w:rPr>
          <w:rFonts w:hint="eastAsia" w:ascii="宋体" w:hAnsi="宋体"/>
          <w:b/>
          <w:color w:val="000000"/>
          <w:spacing w:val="20"/>
          <w:sz w:val="44"/>
          <w:szCs w:val="44"/>
        </w:rPr>
      </w:pPr>
      <w:r>
        <w:rPr>
          <w:rFonts w:hint="eastAsia" w:ascii="宋体" w:hAnsi="宋体"/>
          <w:b/>
          <w:color w:val="000000"/>
          <w:spacing w:val="20"/>
          <w:sz w:val="44"/>
          <w:szCs w:val="44"/>
        </w:rPr>
        <w:t>（</w:t>
      </w:r>
      <w:r>
        <w:rPr>
          <w:rFonts w:ascii="宋体" w:hAnsi="宋体"/>
          <w:b/>
          <w:color w:val="000000"/>
          <w:spacing w:val="20"/>
          <w:sz w:val="44"/>
          <w:szCs w:val="44"/>
        </w:rPr>
        <w:t>申请人民法院强制执行适用</w:t>
      </w:r>
      <w:r>
        <w:rPr>
          <w:rFonts w:hint="eastAsia" w:ascii="宋体" w:hAnsi="宋体"/>
          <w:b/>
          <w:color w:val="000000"/>
          <w:spacing w:val="20"/>
          <w:sz w:val="44"/>
          <w:szCs w:val="44"/>
        </w:rPr>
        <w:t>）</w:t>
      </w:r>
    </w:p>
    <w:p>
      <w:pPr>
        <w:jc w:val="center"/>
        <w:rPr>
          <w:rFonts w:hint="eastAsia" w:ascii="宋体" w:hAnsi="宋体"/>
          <w:b/>
          <w:color w:val="000000"/>
          <w:spacing w:val="20"/>
          <w:sz w:val="52"/>
          <w:szCs w:val="52"/>
        </w:rPr>
      </w:pPr>
      <w:r>
        <w:rPr>
          <w:rFonts w:hint="eastAsia" w:ascii="仿宋_GB2312" w:hAnsi="仿宋" w:eastAsia="仿宋_GB2312"/>
          <w:color w:val="000000"/>
          <w:spacing w:val="20"/>
          <w:sz w:val="32"/>
        </w:rPr>
        <w:t>让税强催〔</w:t>
      </w:r>
      <w:r>
        <w:rPr>
          <w:rFonts w:ascii="仿宋_GB2312" w:hAnsi="仿宋" w:eastAsia="仿宋_GB2312"/>
          <w:color w:val="000000"/>
          <w:spacing w:val="20"/>
          <w:sz w:val="32"/>
        </w:rPr>
        <w:t>202</w:t>
      </w:r>
      <w:r>
        <w:rPr>
          <w:rFonts w:hint="eastAsia" w:ascii="仿宋_GB2312" w:hAnsi="仿宋" w:eastAsia="仿宋_GB2312"/>
          <w:color w:val="000000"/>
          <w:spacing w:val="20"/>
          <w:sz w:val="32"/>
        </w:rPr>
        <w:t>5</w:t>
      </w:r>
      <w:r>
        <w:rPr>
          <w:rFonts w:ascii="仿宋_GB2312" w:hAnsi="仿宋" w:eastAsia="仿宋_GB2312"/>
          <w:color w:val="000000"/>
          <w:spacing w:val="20"/>
          <w:sz w:val="32"/>
        </w:rPr>
        <w:t>〕</w:t>
      </w:r>
      <w:r>
        <w:rPr>
          <w:rFonts w:hint="eastAsia" w:ascii="仿宋_GB2312" w:hAnsi="仿宋" w:eastAsia="仿宋_GB2312"/>
          <w:color w:val="000000"/>
          <w:spacing w:val="20"/>
          <w:sz w:val="32"/>
        </w:rPr>
        <w:t>0108</w:t>
      </w:r>
      <w:r>
        <w:rPr>
          <w:rFonts w:ascii="仿宋_GB2312" w:hAnsi="仿宋" w:eastAsia="仿宋_GB2312"/>
          <w:color w:val="000000"/>
          <w:spacing w:val="20"/>
          <w:sz w:val="32"/>
        </w:rPr>
        <w:t>号</w:t>
      </w:r>
    </w:p>
    <w:p>
      <w:pPr>
        <w:rPr>
          <w:rFonts w:hint="eastAsia" w:ascii="仿宋_GB2312" w:hAnsi="仿宋" w:eastAsia="仿宋_GB2312"/>
          <w:color w:val="000000"/>
          <w:sz w:val="32"/>
        </w:rPr>
      </w:pPr>
      <w:bookmarkStart w:id="0" w:name="nsrmc"/>
      <w:bookmarkEnd w:id="0"/>
    </w:p>
    <w:p>
      <w:pPr>
        <w:rPr>
          <w:rFonts w:hint="eastAsia" w:ascii="仿宋_GB2312" w:hAnsi="仿宋" w:eastAsia="仿宋_GB2312"/>
          <w:color w:val="000000"/>
          <w:sz w:val="32"/>
        </w:rPr>
      </w:pPr>
      <w:r>
        <w:rPr>
          <w:rFonts w:hint="eastAsia" w:ascii="仿宋_GB2312" w:hAnsi="仿宋" w:eastAsia="仿宋_GB2312"/>
          <w:color w:val="000000"/>
          <w:sz w:val="32"/>
        </w:rPr>
        <w:t>杜保芹（纳税人识别号：230228********1420）</w:t>
      </w:r>
    </w:p>
    <w:p>
      <w:pPr>
        <w:ind w:firstLine="640" w:firstLineChars="200"/>
        <w:rPr>
          <w:rFonts w:hint="eastAsia" w:ascii="宋体" w:hAnsi="宋体" w:eastAsia="仿宋_GB2312"/>
          <w:b/>
          <w:color w:val="000000"/>
          <w:spacing w:val="20"/>
          <w:sz w:val="52"/>
          <w:szCs w:val="52"/>
        </w:rPr>
      </w:pPr>
      <w:r>
        <w:rPr>
          <w:rFonts w:hint="eastAsia" w:ascii="仿宋_GB2312" w:hAnsi="仿宋" w:eastAsia="仿宋_GB2312"/>
          <w:color w:val="000000"/>
          <w:sz w:val="32"/>
        </w:rPr>
        <w:t>事由：</w:t>
      </w:r>
      <w:bookmarkStart w:id="1" w:name="sy"/>
      <w:bookmarkEnd w:id="1"/>
      <w:r>
        <w:rPr>
          <w:rFonts w:hint="eastAsia" w:ascii="仿宋_GB2312" w:hAnsi="仿宋" w:eastAsia="仿宋_GB2312"/>
          <w:color w:val="000000"/>
          <w:sz w:val="32"/>
        </w:rPr>
        <w:t>本机关于2025年2月5日向你</w:t>
      </w:r>
      <w:r>
        <w:rPr>
          <w:rFonts w:ascii="仿宋_GB2312" w:hAnsi="仿宋" w:eastAsia="仿宋_GB2312"/>
          <w:color w:val="000000"/>
          <w:sz w:val="32"/>
        </w:rPr>
        <w:t>（单位）</w:t>
      </w:r>
      <w:r>
        <w:rPr>
          <w:rFonts w:hint="eastAsia" w:ascii="仿宋_GB2312" w:hAnsi="仿宋" w:eastAsia="仿宋_GB2312"/>
          <w:color w:val="000000"/>
          <w:sz w:val="32"/>
        </w:rPr>
        <w:t>送达</w:t>
      </w:r>
      <w:r>
        <w:rPr>
          <w:rFonts w:hint="eastAsia" w:ascii="仿宋_GB2312" w:hAnsi="仿宋" w:eastAsia="仿宋_GB2312"/>
          <w:color w:val="000000"/>
          <w:spacing w:val="20"/>
          <w:sz w:val="32"/>
        </w:rPr>
        <w:t>让税通〔</w:t>
      </w:r>
      <w:r>
        <w:rPr>
          <w:rFonts w:ascii="仿宋_GB2312" w:hAnsi="仿宋" w:eastAsia="仿宋_GB2312"/>
          <w:color w:val="000000"/>
          <w:spacing w:val="20"/>
          <w:sz w:val="32"/>
        </w:rPr>
        <w:t>2024〕</w:t>
      </w:r>
      <w:r>
        <w:rPr>
          <w:rFonts w:hint="eastAsia" w:ascii="仿宋_GB2312" w:hAnsi="仿宋" w:eastAsia="仿宋_GB2312"/>
          <w:color w:val="000000"/>
          <w:spacing w:val="20"/>
          <w:sz w:val="32"/>
        </w:rPr>
        <w:t>47193</w:t>
      </w:r>
      <w:r>
        <w:rPr>
          <w:rFonts w:ascii="仿宋_GB2312" w:hAnsi="仿宋" w:eastAsia="仿宋_GB2312"/>
          <w:color w:val="000000"/>
          <w:spacing w:val="20"/>
          <w:sz w:val="32"/>
        </w:rPr>
        <w:t>号</w:t>
      </w:r>
      <w:r>
        <w:rPr>
          <w:rFonts w:hint="eastAsia" w:ascii="仿宋_GB2312" w:hAnsi="仿宋" w:eastAsia="仿宋_GB2312"/>
          <w:color w:val="000000"/>
          <w:sz w:val="32"/>
        </w:rPr>
        <w:t>《税务事项通知书》（限期缴纳税款</w:t>
      </w:r>
      <w:r>
        <w:rPr>
          <w:rFonts w:hint="eastAsia" w:ascii="仿宋_GB2312" w:hAnsi="仿宋" w:eastAsia="仿宋_GB2312"/>
          <w:color w:val="000000"/>
          <w:spacing w:val="20"/>
          <w:sz w:val="32"/>
        </w:rPr>
        <w:t>），你</w:t>
      </w:r>
      <w:r>
        <w:rPr>
          <w:rFonts w:ascii="仿宋_GB2312" w:hAnsi="仿宋" w:eastAsia="仿宋_GB2312"/>
          <w:color w:val="000000"/>
          <w:spacing w:val="20"/>
          <w:sz w:val="32"/>
        </w:rPr>
        <w:t>（单位）</w:t>
      </w:r>
      <w:r>
        <w:rPr>
          <w:rFonts w:hint="eastAsia" w:ascii="仿宋_GB2312" w:hAnsi="仿宋" w:eastAsia="仿宋_GB2312"/>
          <w:color w:val="000000"/>
          <w:spacing w:val="20"/>
          <w:sz w:val="32"/>
        </w:rPr>
        <w:t>在法定期限内不履行本机关做出的行政决定。</w:t>
      </w:r>
    </w:p>
    <w:p>
      <w:pPr>
        <w:ind w:firstLine="640" w:firstLineChars="200"/>
        <w:rPr>
          <w:rFonts w:hint="eastAsia" w:ascii="仿宋_GB2312" w:hAnsi="仿宋" w:eastAsia="仿宋_GB2312"/>
          <w:color w:val="000000"/>
          <w:sz w:val="32"/>
        </w:rPr>
      </w:pPr>
      <w:r>
        <w:rPr>
          <w:rFonts w:ascii="仿宋_GB2312" w:hAnsi="仿宋" w:eastAsia="仿宋_GB2312"/>
          <w:color w:val="000000"/>
          <w:sz w:val="32"/>
        </w:rPr>
        <w:t>根据《中华人民共和国行政强制法》第五十四条规定，现 依法向你（单位）催告，请你（单位）自收到本催告书之 日起十日内履行下列义务：</w:t>
      </w:r>
    </w:p>
    <w:p>
      <w:pPr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color w:val="000000"/>
          <w:sz w:val="32"/>
        </w:rPr>
        <w:t>1.到国家税务总局大庆市让胡路区税务局办税服务厅缴纳</w:t>
      </w:r>
      <w:r>
        <w:rPr>
          <w:rFonts w:ascii="仿宋_GB2312" w:hAnsi="仿宋" w:eastAsia="仿宋_GB2312"/>
          <w:color w:val="000000"/>
          <w:sz w:val="32"/>
          <w:szCs w:val="32"/>
        </w:rPr>
        <w:t>202</w:t>
      </w:r>
      <w:r>
        <w:rPr>
          <w:rFonts w:hint="eastAsia" w:ascii="仿宋_GB2312" w:hAnsi="仿宋" w:eastAsia="仿宋_GB2312"/>
          <w:color w:val="000000"/>
          <w:sz w:val="32"/>
          <w:szCs w:val="32"/>
        </w:rPr>
        <w:t>3</w:t>
      </w:r>
      <w:r>
        <w:rPr>
          <w:rFonts w:ascii="仿宋_GB2312" w:hAnsi="仿宋" w:eastAsia="仿宋_GB2312"/>
          <w:color w:val="000000"/>
          <w:sz w:val="32"/>
          <w:szCs w:val="32"/>
        </w:rPr>
        <w:t>年</w:t>
      </w:r>
      <w:r>
        <w:rPr>
          <w:rFonts w:hint="eastAsia" w:ascii="仿宋_GB2312" w:hAnsi="仿宋" w:eastAsia="仿宋_GB2312"/>
          <w:color w:val="000000"/>
          <w:sz w:val="32"/>
          <w:szCs w:val="32"/>
        </w:rPr>
        <w:t>3</w:t>
      </w:r>
      <w:r>
        <w:rPr>
          <w:rFonts w:ascii="仿宋_GB2312" w:hAnsi="仿宋" w:eastAsia="仿宋_GB2312"/>
          <w:color w:val="000000"/>
          <w:sz w:val="32"/>
          <w:szCs w:val="32"/>
        </w:rPr>
        <w:t>月1日</w:t>
      </w:r>
      <w:r>
        <w:rPr>
          <w:rFonts w:hint="eastAsia" w:ascii="仿宋_GB2312" w:hAnsi="仿宋" w:eastAsia="仿宋_GB2312"/>
          <w:color w:val="000000"/>
          <w:sz w:val="32"/>
          <w:szCs w:val="32"/>
        </w:rPr>
        <w:t>至</w:t>
      </w:r>
      <w:r>
        <w:rPr>
          <w:rFonts w:ascii="仿宋_GB2312" w:hAnsi="仿宋" w:eastAsia="仿宋_GB2312"/>
          <w:color w:val="000000"/>
          <w:sz w:val="32"/>
          <w:szCs w:val="32"/>
        </w:rPr>
        <w:t>202</w:t>
      </w:r>
      <w:r>
        <w:rPr>
          <w:rFonts w:hint="eastAsia" w:ascii="仿宋_GB2312" w:hAnsi="仿宋" w:eastAsia="仿宋_GB2312"/>
          <w:color w:val="000000"/>
          <w:sz w:val="32"/>
          <w:szCs w:val="32"/>
        </w:rPr>
        <w:t>3</w:t>
      </w:r>
      <w:r>
        <w:rPr>
          <w:rFonts w:ascii="仿宋_GB2312" w:hAnsi="仿宋" w:eastAsia="仿宋_GB2312"/>
          <w:color w:val="000000"/>
          <w:sz w:val="32"/>
          <w:szCs w:val="32"/>
        </w:rPr>
        <w:t>年</w:t>
      </w:r>
      <w:r>
        <w:rPr>
          <w:rFonts w:hint="eastAsia" w:ascii="仿宋_GB2312" w:hAnsi="仿宋" w:eastAsia="仿宋_GB2312"/>
          <w:color w:val="000000"/>
          <w:sz w:val="32"/>
          <w:szCs w:val="32"/>
        </w:rPr>
        <w:t>3</w:t>
      </w:r>
      <w:r>
        <w:rPr>
          <w:rFonts w:ascii="仿宋_GB2312" w:hAnsi="仿宋" w:eastAsia="仿宋_GB2312"/>
          <w:color w:val="000000"/>
          <w:sz w:val="32"/>
          <w:szCs w:val="32"/>
        </w:rPr>
        <w:t>月31日</w:t>
      </w:r>
      <w:r>
        <w:rPr>
          <w:rFonts w:hint="eastAsia" w:ascii="仿宋_GB2312" w:hAnsi="仿宋" w:eastAsia="仿宋_GB2312"/>
          <w:color w:val="000000"/>
          <w:sz w:val="32"/>
          <w:szCs w:val="32"/>
        </w:rPr>
        <w:t>属期的</w:t>
      </w:r>
      <w:r>
        <w:rPr>
          <w:rFonts w:hint="eastAsia" w:ascii="仿宋_GB2312" w:hAnsi="仿宋" w:eastAsia="仿宋_GB2312"/>
          <w:color w:val="000000"/>
          <w:sz w:val="32"/>
        </w:rPr>
        <w:t>应缴纳</w:t>
      </w:r>
      <w:r>
        <w:rPr>
          <w:rFonts w:hint="eastAsia" w:ascii="仿宋_GB2312" w:hAnsi="仿宋" w:eastAsia="仿宋_GB2312"/>
          <w:color w:val="000000"/>
          <w:sz w:val="32"/>
          <w:szCs w:val="32"/>
        </w:rPr>
        <w:t>税款(大写)肆拾捌万捌仟柒佰贰拾陆元玖分(</w:t>
      </w:r>
      <w:r>
        <w:rPr>
          <w:rFonts w:ascii="宋体" w:hAnsi="宋体" w:cs="宋体"/>
          <w:color w:val="000000"/>
          <w:sz w:val="32"/>
          <w:szCs w:val="32"/>
        </w:rPr>
        <w:t>¥</w:t>
      </w:r>
      <w:r>
        <w:rPr>
          <w:rFonts w:hint="eastAsia" w:ascii="仿宋_GB2312" w:hAnsi="仿宋" w:eastAsia="仿宋_GB2312"/>
          <w:color w:val="000000"/>
          <w:sz w:val="32"/>
          <w:szCs w:val="32"/>
        </w:rPr>
        <w:t>：</w:t>
      </w:r>
      <w:bookmarkStart w:id="2" w:name="xxje"/>
      <w:bookmarkEnd w:id="2"/>
      <w:r>
        <w:rPr>
          <w:rFonts w:hint="eastAsia" w:ascii="仿宋_GB2312" w:hAnsi="仿宋_GB2312" w:eastAsia="仿宋_GB2312" w:cs="仿宋_GB2312"/>
          <w:sz w:val="32"/>
          <w:szCs w:val="32"/>
        </w:rPr>
        <w:t>488726.09</w:t>
      </w:r>
      <w:r>
        <w:rPr>
          <w:rFonts w:hint="eastAsia" w:ascii="仿宋_GB2312" w:hAnsi="仿宋" w:eastAsia="仿宋_GB2312"/>
          <w:color w:val="000000"/>
          <w:sz w:val="32"/>
          <w:szCs w:val="32"/>
        </w:rPr>
        <w:t>元），并从税款滞纳之日起至缴纳或解缴之日止，按日加收滞纳税款万分之五的滞纳金，与税款一并缴纳</w:t>
      </w:r>
      <w:r>
        <w:rPr>
          <w:rFonts w:hint="eastAsia" w:ascii="仿宋_GB2312" w:hAnsi="仿宋" w:eastAsia="仿宋_GB2312"/>
          <w:sz w:val="32"/>
          <w:szCs w:val="32"/>
        </w:rPr>
        <w:t>。</w:t>
      </w:r>
    </w:p>
    <w:p>
      <w:pPr>
        <w:ind w:firstLine="640" w:firstLineChars="200"/>
        <w:rPr>
          <w:rFonts w:hint="eastAsia" w:ascii="仿宋_GB2312" w:hAnsi="仿宋" w:eastAsia="仿宋_GB2312"/>
          <w:color w:val="000000"/>
          <w:sz w:val="32"/>
          <w:szCs w:val="32"/>
        </w:rPr>
      </w:pPr>
      <w:r>
        <w:rPr>
          <w:rFonts w:ascii="仿宋_GB2312" w:hAnsi="仿宋" w:eastAsia="仿宋_GB2312"/>
          <w:color w:val="000000"/>
          <w:sz w:val="32"/>
          <w:szCs w:val="32"/>
        </w:rPr>
        <w:t>逾期仍未履行义务的，本机关将依法申请人民法院强 制执行。</w:t>
      </w:r>
    </w:p>
    <w:p>
      <w:pPr>
        <w:ind w:firstLine="640" w:firstLineChars="200"/>
        <w:rPr>
          <w:rFonts w:hint="eastAsia" w:ascii="仿宋_GB2312" w:hAnsi="仿宋" w:eastAsia="仿宋_GB2312"/>
          <w:color w:val="000000"/>
          <w:sz w:val="32"/>
          <w:szCs w:val="32"/>
        </w:rPr>
      </w:pPr>
      <w:r>
        <w:rPr>
          <w:rFonts w:ascii="仿宋_GB2312" w:hAnsi="仿宋" w:eastAsia="仿宋_GB2312"/>
          <w:color w:val="000000"/>
          <w:sz w:val="32"/>
          <w:szCs w:val="32"/>
        </w:rPr>
        <w:t>你（单位）在收到催告书后有权进行陈述和申辩。请你（单位）在收到本催告书之日起三日内提出陈述和申辩，逾期不陈述、申辩的视为放弃陈述和申辩的权利。</w:t>
      </w:r>
    </w:p>
    <w:p>
      <w:pPr>
        <w:ind w:firstLine="640" w:firstLineChars="200"/>
        <w:rPr>
          <w:rFonts w:hint="eastAsia" w:ascii="仿宋_GB2312" w:hAnsi="仿宋" w:eastAsia="仿宋_GB2312"/>
          <w:color w:val="000000"/>
          <w:sz w:val="32"/>
          <w:szCs w:val="32"/>
        </w:rPr>
      </w:pPr>
      <w:r>
        <w:rPr>
          <w:rFonts w:hint="eastAsia" w:ascii="仿宋_GB2312" w:hAnsi="仿宋" w:eastAsia="仿宋_GB2312"/>
          <w:color w:val="000000"/>
          <w:sz w:val="32"/>
          <w:szCs w:val="32"/>
        </w:rPr>
        <w:t>联系人：王常健</w:t>
      </w:r>
    </w:p>
    <w:p>
      <w:pPr>
        <w:ind w:firstLine="640" w:firstLineChars="200"/>
        <w:rPr>
          <w:rFonts w:hint="eastAsia" w:ascii="仿宋_GB2312" w:hAnsi="仿宋" w:eastAsia="仿宋_GB2312"/>
          <w:color w:val="000000"/>
          <w:sz w:val="32"/>
          <w:szCs w:val="32"/>
        </w:rPr>
      </w:pPr>
      <w:r>
        <w:rPr>
          <w:rFonts w:hint="eastAsia" w:ascii="仿宋_GB2312" w:hAnsi="仿宋" w:eastAsia="仿宋_GB2312"/>
          <w:color w:val="000000"/>
          <w:sz w:val="32"/>
          <w:szCs w:val="32"/>
        </w:rPr>
        <w:t>联系电话：0459-6888026</w:t>
      </w:r>
    </w:p>
    <w:p>
      <w:pPr>
        <w:ind w:firstLine="640" w:firstLineChars="200"/>
        <w:rPr>
          <w:rFonts w:hint="eastAsia" w:ascii="仿宋_GB2312" w:hAnsi="仿宋" w:eastAsia="仿宋_GB2312"/>
          <w:color w:val="000000"/>
          <w:sz w:val="32"/>
          <w:szCs w:val="32"/>
        </w:rPr>
      </w:pPr>
      <w:r>
        <w:rPr>
          <w:rFonts w:hint="eastAsia" w:ascii="仿宋_GB2312" w:hAnsi="仿宋" w:eastAsia="仿宋_GB2312"/>
          <w:color w:val="000000"/>
          <w:sz w:val="32"/>
          <w:szCs w:val="32"/>
        </w:rPr>
        <w:t>地址：国家税务总局大庆市让胡路区税务局207室</w:t>
      </w:r>
    </w:p>
    <w:p>
      <w:pPr>
        <w:ind w:firstLine="640" w:firstLineChars="200"/>
        <w:rPr>
          <w:rFonts w:ascii="仿宋_GB2312" w:hAnsi="仿宋" w:eastAsia="仿宋_GB2312"/>
          <w:color w:val="FF0000"/>
          <w:sz w:val="32"/>
          <w:szCs w:val="32"/>
        </w:rPr>
      </w:pPr>
      <w:r>
        <w:rPr>
          <w:rFonts w:hint="eastAsia" w:ascii="仿宋_GB2312" w:hAnsi="仿宋" w:eastAsia="仿宋_GB2312"/>
          <w:color w:val="000000"/>
          <w:sz w:val="32"/>
          <w:szCs w:val="32"/>
        </w:rPr>
        <w:t>执法人员（检查证号）：</w:t>
      </w:r>
      <w:r>
        <w:rPr>
          <w:rFonts w:hint="eastAsia" w:ascii="仿宋_GB2312" w:hAnsi="仿宋" w:eastAsia="仿宋_GB2312"/>
          <w:sz w:val="32"/>
          <w:szCs w:val="32"/>
        </w:rPr>
        <w:t>宋玉京230604190085、荆明230604190044</w:t>
      </w:r>
    </w:p>
    <w:p>
      <w:pPr>
        <w:ind w:firstLine="2880" w:firstLineChars="900"/>
        <w:rPr>
          <w:rFonts w:hint="eastAsia" w:ascii="仿宋_GB2312" w:hAnsi="仿宋" w:eastAsia="仿宋_GB2312"/>
          <w:color w:val="000000"/>
          <w:sz w:val="32"/>
        </w:rPr>
      </w:pPr>
    </w:p>
    <w:p>
      <w:pPr>
        <w:ind w:firstLine="2880" w:firstLineChars="900"/>
        <w:rPr>
          <w:rFonts w:hint="eastAsia" w:ascii="仿宋_GB2312" w:hAnsi="仿宋" w:eastAsia="仿宋_GB2312"/>
          <w:color w:val="000000"/>
          <w:sz w:val="32"/>
        </w:rPr>
      </w:pPr>
      <w:r>
        <w:rPr>
          <w:rFonts w:hint="eastAsia" w:ascii="仿宋_GB2312" w:hAnsi="仿宋" w:eastAsia="仿宋_GB2312"/>
          <w:color w:val="000000"/>
          <w:sz w:val="32"/>
        </w:rPr>
        <w:t>国家税务总局大庆市让胡路区税务局</w:t>
      </w:r>
    </w:p>
    <w:p>
      <w:pPr>
        <w:ind w:firstLine="5440" w:firstLineChars="1700"/>
      </w:pPr>
      <w:r>
        <w:rPr>
          <w:rFonts w:hint="eastAsia" w:ascii="仿宋_GB2312" w:hAnsi="仿宋" w:eastAsia="仿宋_GB2312"/>
          <w:color w:val="000000"/>
          <w:sz w:val="32"/>
        </w:rPr>
        <w:t>2025年3月24日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4784"/>
    <w:rsid w:val="00737A0C"/>
    <w:rsid w:val="00CC4784"/>
    <w:rsid w:val="17E067B2"/>
    <w:rsid w:val="77F224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P R C</Company>
  <Pages>2</Pages>
  <Words>87</Words>
  <Characters>500</Characters>
  <Lines>4</Lines>
  <Paragraphs>1</Paragraphs>
  <TotalTime>0</TotalTime>
  <ScaleCrop>false</ScaleCrop>
  <LinksUpToDate>false</LinksUpToDate>
  <CharactersWithSpaces>586</CharactersWithSpaces>
  <Application>WPS Office_11.8.2.11880_F1E327BC-269C-435d-A152-05C5408002CA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2025-03-21T11:22:00Z</dcterms:created>
  <dc:creator>Windows User</dc:creator>
  <cp:lastModifiedBy>YXS</cp:lastModifiedBy>
  <dcterms:modified xsi:type="dcterms:W3CDTF">2025-03-24T09:33:21Z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2052-11.8.2.11880</vt:lpwstr>
  </property>
  <property fmtid="{D5CDD505-2E9C-101B-9397-08002B2CF9AE}" pid="3" name="ICV">
    <vt:lpwstr>CED467D68470FE0761B6E0675325A0A7</vt:lpwstr>
  </property>
</Properties>
</file>