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 w:val="0"/>
        <w:spacing w:before="158" w:beforeLines="50"/>
        <w:jc w:val="center"/>
        <w:rPr>
          <w:rFonts w:ascii="宋体" w:hAnsi="宋体" w:eastAsia="宋体" w:cs="宋体"/>
          <w:b/>
          <w:bCs/>
          <w:color w:val="00000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欠税公告清册</w:t>
      </w:r>
      <w:bookmarkStart w:id="0" w:name="_GoBack"/>
      <w:bookmarkEnd w:id="0"/>
    </w:p>
    <w:p>
      <w:pPr>
        <w:jc w:val="center"/>
        <w:rPr>
          <w:rFonts w:hint="eastAsia"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24"/>
        </w:rPr>
        <w:t>公告类型：市级 公告单位：</w:t>
      </w:r>
      <w:r>
        <w:rPr>
          <w:rFonts w:hint="eastAsia" w:ascii="仿宋" w:hAnsi="仿宋" w:eastAsia="仿宋" w:cs="仿宋"/>
          <w:color w:val="000000"/>
          <w:kern w:val="0"/>
          <w:sz w:val="24"/>
          <w:lang w:eastAsia="zh-CN"/>
        </w:rPr>
        <w:t>七台河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市税务局 公告期限：202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4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7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－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9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月</w:t>
      </w:r>
    </w:p>
    <w:tbl>
      <w:tblPr>
        <w:tblpPr w:leftFromText="180" w:rightFromText="180" w:vertAnchor="text" w:horzAnchor="page" w:tblpX="1327" w:tblpY="450"/>
        <w:tblOverlap w:val="never"/>
        <w:tblW w:w="1469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"/>
        <w:gridCol w:w="1452"/>
        <w:gridCol w:w="1656"/>
        <w:gridCol w:w="931"/>
        <w:gridCol w:w="989"/>
        <w:gridCol w:w="1188"/>
        <w:gridCol w:w="1752"/>
        <w:gridCol w:w="3391"/>
        <w:gridCol w:w="1541"/>
        <w:gridCol w:w="12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588" w:type="dxa"/>
            <w:vMerge w:val="restart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452" w:type="dxa"/>
            <w:vMerge w:val="restart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纳税人识别号</w:t>
            </w:r>
          </w:p>
        </w:tc>
        <w:tc>
          <w:tcPr>
            <w:tcW w:w="1656" w:type="dxa"/>
            <w:vMerge w:val="restart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纳税人名称</w:t>
            </w:r>
          </w:p>
        </w:tc>
        <w:tc>
          <w:tcPr>
            <w:tcW w:w="931" w:type="dxa"/>
            <w:vMerge w:val="restart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法定代表人（负责人）</w:t>
            </w:r>
          </w:p>
        </w:tc>
        <w:tc>
          <w:tcPr>
            <w:tcW w:w="989" w:type="dxa"/>
            <w:vMerge w:val="restart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身份证件种类</w:t>
            </w:r>
          </w:p>
        </w:tc>
        <w:tc>
          <w:tcPr>
            <w:tcW w:w="1188" w:type="dxa"/>
            <w:vMerge w:val="restart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身份证件号码</w:t>
            </w:r>
          </w:p>
        </w:tc>
        <w:tc>
          <w:tcPr>
            <w:tcW w:w="1752" w:type="dxa"/>
            <w:vMerge w:val="restart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生产经营地址</w:t>
            </w:r>
          </w:p>
        </w:tc>
        <w:tc>
          <w:tcPr>
            <w:tcW w:w="3391" w:type="dxa"/>
            <w:vMerge w:val="restart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欠税税种</w:t>
            </w:r>
          </w:p>
        </w:tc>
        <w:tc>
          <w:tcPr>
            <w:tcW w:w="1541" w:type="dxa"/>
            <w:vMerge w:val="restart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欠税余额</w:t>
            </w:r>
          </w:p>
        </w:tc>
        <w:tc>
          <w:tcPr>
            <w:tcW w:w="1210" w:type="dxa"/>
            <w:vMerge w:val="restart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当期新增欠税金额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3" w:hRule="atLeast"/>
        </w:trPr>
        <w:tc>
          <w:tcPr>
            <w:tcW w:w="588" w:type="dxa"/>
            <w:vMerge w:val="continue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2" w:type="dxa"/>
            <w:vMerge w:val="continue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6" w:type="dxa"/>
            <w:vMerge w:val="continue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31" w:type="dxa"/>
            <w:vMerge w:val="continue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89" w:type="dxa"/>
            <w:vMerge w:val="continue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88" w:type="dxa"/>
            <w:vMerge w:val="continue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52" w:type="dxa"/>
            <w:vMerge w:val="continue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91" w:type="dxa"/>
            <w:vMerge w:val="continue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41" w:type="dxa"/>
            <w:vMerge w:val="continue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0" w:type="dxa"/>
            <w:vMerge w:val="continue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4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9123090033335902X2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七台河中合实业开发有限公司</w:t>
            </w:r>
          </w:p>
        </w:tc>
        <w:tc>
          <w:tcPr>
            <w:tcW w:w="93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张海涛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220724********5050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黑龙江省七台河市新兴区北环路36号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增值税6386801.98、企业所得税2817206.86、城市维护建设税511424.93、房产税147809.22、印花税178335.4、城镇土地使用税4046101.22、土地增值税6973600.52、契税28827.78</w:t>
            </w:r>
          </w:p>
        </w:tc>
        <w:tc>
          <w:tcPr>
            <w:tcW w:w="154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21090107.91</w:t>
            </w:r>
          </w:p>
        </w:tc>
        <w:tc>
          <w:tcPr>
            <w:tcW w:w="1210" w:type="dxa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6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912309005561121557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七台河市鑫鹏生物能源有限责任公司</w:t>
            </w:r>
          </w:p>
        </w:tc>
        <w:tc>
          <w:tcPr>
            <w:tcW w:w="93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孙博威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230921********0216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黑龙江省七台河市新兴区越秀路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增值税1344550.55、城市维护建设税110858.32、房产税32956.2、城镇土地使用税2611286.17</w:t>
            </w:r>
          </w:p>
        </w:tc>
        <w:tc>
          <w:tcPr>
            <w:tcW w:w="154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4099651.24</w:t>
            </w:r>
          </w:p>
        </w:tc>
        <w:tc>
          <w:tcPr>
            <w:tcW w:w="121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119055.72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912309007253471754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七台河市美华焦化有限责任公司</w:t>
            </w:r>
          </w:p>
        </w:tc>
        <w:tc>
          <w:tcPr>
            <w:tcW w:w="93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张占彬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230303********4054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七台河市新兴区北山街机厂路88号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增值税7022203.69、个人所得税3408.26、城市维护建设税1475890.74、房产税734594.86、印花税611036.19、城镇土地使用税11703748.53、车船税275165.07</w:t>
            </w:r>
          </w:p>
        </w:tc>
        <w:tc>
          <w:tcPr>
            <w:tcW w:w="154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21826047.34</w:t>
            </w:r>
          </w:p>
        </w:tc>
        <w:tc>
          <w:tcPr>
            <w:tcW w:w="121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356118.27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91230900669006324Y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七台河市招发焦化有限公司</w:t>
            </w:r>
          </w:p>
        </w:tc>
        <w:tc>
          <w:tcPr>
            <w:tcW w:w="93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王爽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230823********1898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黑龙江省七台河市新兴区红旗镇红鲜村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增值税614756.37、城市维护建设税3017.82、房产税1256769.13、印花税51476.88、城镇土地使用税3844498.72、车船税13152</w:t>
            </w:r>
          </w:p>
        </w:tc>
        <w:tc>
          <w:tcPr>
            <w:tcW w:w="154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5783670.92</w:t>
            </w:r>
          </w:p>
        </w:tc>
        <w:tc>
          <w:tcPr>
            <w:tcW w:w="1210" w:type="dxa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912309007027510523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七台河乾丰能源股份有限公司</w:t>
            </w:r>
          </w:p>
        </w:tc>
        <w:tc>
          <w:tcPr>
            <w:tcW w:w="93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于江洋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230102********5812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黑龙江省七台河市新兴区北山街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增值税19064915.53、城市维护建设税1688997.64、房产税1353545.46、印花税74797.66、城镇土地使用税10775330、车船税76860.44</w:t>
            </w:r>
          </w:p>
        </w:tc>
        <w:tc>
          <w:tcPr>
            <w:tcW w:w="154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33034446.73</w:t>
            </w:r>
          </w:p>
        </w:tc>
        <w:tc>
          <w:tcPr>
            <w:tcW w:w="1210" w:type="dxa"/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912309005786771658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黑龙江龙盛达煤化工有限公司</w:t>
            </w:r>
          </w:p>
        </w:tc>
        <w:tc>
          <w:tcPr>
            <w:tcW w:w="93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许丛林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230903********081X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黑龙江省七台河市新兴区新安街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房产税338346.29、城镇土地使用税11538707.41、车船税480</w:t>
            </w:r>
          </w:p>
        </w:tc>
        <w:tc>
          <w:tcPr>
            <w:tcW w:w="154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11877533.7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661764.36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91230900769203456Q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七台河市昌隆选煤有限责任公司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任广春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230902********1516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黑龙江省七台河市新兴区东风矿煤仓附近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增值税3977016.26、房产税178604.78、印花税5.4、城镇土地使用税1451479.43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5607105.87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23190.9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9123090013006191X1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黑龙江省七台河制药厂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周嘉锋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230902********2119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七台河市新兴区越秀路88号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增值税1763326.17、城市维护建设税112165.34、房产税236751.48、城镇土地使用税3320828.22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5433071.21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91230900746969651R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七台河市得力煤炭销售有限责任公司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苏庆镓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230902********1275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黑龙江省七台河市新兴区北山街粮库后院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资源税2300、城市维护建设税254、房产税1060.5、印花税318、城镇土地使用税2175389.93、车船税3264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2182586.43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22569.99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91230900772644180F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七台河市风源酱菜食品有限公司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白兆友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230904********0513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七台河市新兴区北山环城路(曙光村)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增值税9501.81、房产税556394.36、印花税3743.51、城镇土地使用税4569909.75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5139549.43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91230900749677443P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七台河市顺达煤矿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刘军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210622********079X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黑龙江省七台河市新兴区闫家沟村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增值税654993.16、企业所得税1897441.43、个人所得税280157.84、资源税422054.72、城市维护建设税309570.91、房产税1654.36、印花税5244.7、城镇土地使用税245672.11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3816789.23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9123000066388429XE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七台河市昌隆煤矿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任广春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230902********1516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黑龙江省七台河市新兴区新村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增值税2025362.35、企业所得税3407577.28、资源税857096.73、城市维护建设税421602.81、房产税1627.72、印花税7035.8、城镇土地使用税42560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6762862.69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912309007726131739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七台河市兴源煤矿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刘军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210622********079X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七台河市新兴区缸窑沟街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增值税544343.34、企业所得税3092969.1、个人所得税392772.59、资源税330122.34、城市维护建设税403879.31、房产税12680.1、印花税5041.46、城镇土地使用税228914.36、车船税2400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5013122.6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91230900MA1BT11U1N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黑龙江奥原新材料有限公司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秦军平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140524********1035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黑龙江省七台河市新兴区高新区新材料产业园</w:t>
            </w:r>
          </w:p>
        </w:tc>
        <w:tc>
          <w:tcPr>
            <w:tcW w:w="339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城镇土地使用税6874376.04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6874376.04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543231.99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230902772646426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七台河市新兴区红旗镇企业公司六井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刘军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210622********079X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新兴区红旗镇红旗村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增值税541793.99、企业所得税1705986.36、个人所得税356009.71、资源税144527.6、城市维护建设税183439、房产税3450.64、印花税5411.79、城镇土地使用税496247.84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3436866.93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91230900090360340R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七台河市恒基经贸有限责任公司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齐强国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232321********543X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黑龙江省七台河市桃山区东进街北侧(怡安花园小区11号楼1号商服)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增值税16702974.29、城市维护建设税750999.67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17453973.96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91230900MA198J547J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七台河市龙晟煤业有限责任公司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齐宝国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232321********5418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黑龙江省七台河市新兴区缸窑沟货场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增值税4679320.84、城市维护建设税475775.22、印花税6717.8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5161813.86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9123090077264122X3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七台河市新兴区红旗镇企业公司五井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刘勇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210622********0773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七台河市新兴区红新村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增值税2974062.88、企业所得税1636998.66、资源税160037.91、城市维护建设税258063.58、房产税741.84、印花税5661.8、城镇土地使用税28000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5063566.67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91230900MA18YDR92D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七台河市天宇选煤有限责任公司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王宇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230903********1135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黑龙江省七台河市新兴区新城街043-000001号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增值税38293491.84、城市维护建设税143195.7、印花税10952.58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38447640.12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91230900325868318Q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七台河市晟龙煤业有限责任公司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齐强国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232321********543X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新兴区聚丰铁业院内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增值税3230714.72、城市维护建设税216075.85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3446790.57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91230900MA1AX4NB54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七台河市祥龙煤业有限责任公司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赵兴波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230921********1618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黑龙江省七台河市新兴区北山街欣源小区9号楼1单元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增值税2339242.67、城市维护建设税49024.01、印花税2248.1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2390514.78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91230900660208042M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七台河市振强煤炭有限责任公司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宋巨雷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230902********001X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黑龙江省七台河市新兴区缸窑沟货场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增值税5292264.51、城市维护建设税53408.89、城镇土地使用税14197.24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5359870.64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91230900786001127M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七台河市纪成矿业有限责任公司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王宇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230903********1135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黑龙江省七台河市新兴区东风矿附近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增值税21559129.65、城市维护建设税984409.95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22543539.6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912309007819049688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七台河市金汇洗煤有限责任公司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李明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230902********1213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黑龙江省七台河市新兴区火车站附近</w:t>
            </w:r>
          </w:p>
        </w:tc>
        <w:tc>
          <w:tcPr>
            <w:tcW w:w="339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增值税6306769、企业所得税1598415.71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7905184.71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1598415.71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91230900MA18YRGM7W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七台河市聚隆煤炭销售有限公司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吴迪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230902********2417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黑龙江省七台河新兴区红光村农民公寓12号楼1单元102室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增值税6357896.72、城市维护建设税565772.24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6923668.96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91230900099653916Q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七台河市通胜煤炭销售有限公司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杜凤艳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230904********0765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黑龙江省七台河市新兴区十五委东风路中段原缸窑沟社区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增值税3343641.73、企业所得税143160.97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3486802.7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91230900MA18YRFHX7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七台河市鑫天利煤炭销售有限公司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肖玉成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230822********735X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黑龙江省七台河市新兴区缸窑沟街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增值税17925592.23、城市维护建设税1071049.5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18996641.73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912330087726378108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黑龙江宝厦建设有限公司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姜连生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230103********5737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哈尔滨市南岗区湘江路科技公寓405栋1层11号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营业税3573787.45、企业所得税238252.49、城市维护建设税250165.12、印花税35737.88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4097942.94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912301121274980457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黑龙江大兴建筑安装有限责任公司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徐从发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320621********2618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区胜利街金市小区3号楼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营业税2665738.16、企业所得税177715.88、城市维护建设税186601.67、印花税26657.38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3056713.09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91230900308585623U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黑龙江康卫环保科技有限公司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金敏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330321********7817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房产税1252551.06、城镇土地使用税892177.56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2144728.62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357454.77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91230900308621583K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黑龙江康卫绿色再生资源有限公司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胡艳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230125********2114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增值税50021015.56、城市维护建设税3502317.66、房产税1243806.07、印花税38.09、城镇土地使用税1034645.34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55801822.72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724686.09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91230900769249294M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黑龙江龙煤七台河矿业有限责任公司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鞠超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220122********4338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黑龙江省七台河市桃山区桃南街局机关办公大楼(东进街189号)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增值税998324768.76、企业所得税21320852.18、资源税579740.35、城市维护建设税1743039.9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1021968401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91230900MA19B4GH9N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黑龙江省佰乐门窗幕墙安装有限公司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苏彩权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330322********0016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增值税2188461.31、城市维护建设税145389.03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2333850.34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91230900677450898A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黑龙江省如意核源选煤有限公司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杨志峰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230903********0833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黑龙江省七台河市桃山区金山煤场附近(桃山区S308省道142公里处)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房产税548716.73、印花税31957.76、城镇土地使用税1832351.05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2413025.54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90950.94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912309005881095320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黑龙江省元坤房地产开发有限公司龙韵豪庭项目部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吴文海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230902********0617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黑龙江省七台河市桃山区桃南街汽车公司综合楼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增值税973294.75、营业税677904.78、个人所得税1755、城市维护建设税136114.51、印花税15172.96、城镇土地使用税1633232、土地增值税1287264.09、契税617210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5341948.09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22772.58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91230300MA1F65GB0M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湖南明峰建设工程有限公司黑龙江分公司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姚泽远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210703********2259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黑龙江省七台河市桃山区海天家园52号楼3号商服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增值税2468540.39、城市维护建设税225185.23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2693725.62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91230900308547037N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康泰瑞源集团有限公司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兰维龙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230521********2510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黑龙江省七台河市桃山区东进街249号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增值税46514.5、房产税471332.16、城镇土地使用税1633113.27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2150959.93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382929.85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912309001300534858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七台河矿业精煤（集团）有限责任公司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鞠超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220122********4338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七台河市桃山区东进路143号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增值税250477858.77、资源税1331272.66、城市维护建设税38438.17、房产税1630775.72、印花税0.04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253478345.4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91230900130050479X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七台河市北亚房屋建设综合开发有限责任公司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张宝凤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230903********034X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黑龙江省七台河市桃山区桃北街联通五楼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增值税6045637.2、营业税2153380.83、企业所得税1170790.46、城市维护建设税643846.76、房产税1228209.12、印花税143852.5、城镇土地使用税986150.43、土地增值税6806007.62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19177874.92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144636.22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91230900MA1BQBRK6Y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七台河市炳全煤炭经销有限责任公司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李炳全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230403********0510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黑龙江省七台河市桃山区大开发万宝小区6号楼102 商服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增值税3630263.49、城市维护建设税217686.96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3847950.45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91230900MACQDWHX9G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七台河市昌拓商贸有限责任公司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王雪锋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230902********0312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黑龙江省七台河市桃山区桃西街（大明街156号）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增值税6173836.07、城市维护建设税221244.25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6395080.32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91230900726880326W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七台河市城市建设投资发展有限公司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杜宪来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230230********1117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黑龙江省七台河市桃山区学府街97号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房产税580736.27、城镇土地使用税14125987.19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14706723.46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2114981.94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91230900MA19JE0M9E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七台河市达泰煤炭销售有限公司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于广福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230902********1719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黑龙江省七台河市桃山区万宝小区6号楼5号商服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增值税1840320.17、城市维护建设税294026.73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2134346.9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91230900057437916C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七台河市德庆房地产开发有限公司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潘庭汉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台湾居民来往大陆通行证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050516********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黑龙江省七台河市桃山区旭日街(松林小区10号楼5单元101室)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增值税1825543.66、城市维护建设税127788.06、房产税22657.6、印花税19168.3、城镇土地使用税430574.24、土地增值税1878668.83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4304400.69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48104.38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91230900716652012E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七台河市黑龙宝清洁煤有限责任公司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刘贵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230904********0013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七台河市桃山区山湖路1号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增值税4903812.54、城市维护建设税413266.87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5317079.41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91230900MACHDPC34K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七台河市恒轩能源科技有限公司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张兆财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230904********1115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黑龙江省七台河市桃山区石油大道95号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增值税4907892.45、城市维护建设税171776.22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5079668.67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1251542.57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91230900728941612P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七台河市金山选煤有限责任公司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杨延忠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230903********0813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黑龙江省七台河市桃山区七煤集团桃选厂多经公司院内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增值税11085531.85、城市维护建设税1579390.95、房产税153839.59、城镇土地使用税491583.69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13310346.08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20916.99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91230900MA1CAK1C36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七台河市聚海煤业有限公司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尹启旺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232301********393X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黑龙江省七台河市新兴区北山街欣源小区86号楼5号商服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增值税8632265.59、城市维护建设税240663.62、印花税28469.07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8901398.28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1265657.73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912309007778912870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七台河市凯丰煤炭实业有限责任公司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彭清华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230822********731X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黑龙江省七台河市桃山区桃南街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增值税3819967.14、资源税225027.8、城市维护建设税55544.44、房产税32616.35、城镇土地使用税60000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4193155.73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91230900325876211N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七台河市凯乐商贸有限公司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王野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232321********5612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黑龙江省七台河市桃山区中心商业城四楼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增值税2419590.26、城市维护建设税90863.08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2510453.34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91230900726922178F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七台河市坤达煤炭有限责任公司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彭清华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230822********731X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黑龙江省七台河市桃山区桃北街(经合委住宅楼)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增值税1806396.16、房产税102053.52、城镇土地使用税255426.5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2163876.18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91230900MA192YGC0U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七台河市瑞成贸易有限公司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屈延文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230904********1117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黑龙江省七台河市桃山区桃北街沿河街58号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增值税4329814.18、城市维护建设税377667.27、印花税1845.6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4709327.05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91230900MA1BCLA64A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七台河市世晨物流有限公司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王志洲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230921********0819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黑龙江省七台河市桃山区石油大道143号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增值税2526380.93、城市维护建设税218090.73、印花税14906.1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2759377.76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91230900MA19GWMB18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七台河市世佳煤炭有限公司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李增春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230903********0316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黑龙江省七台河市桃山区桃选商服楼山湖路266号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增值税4191565.88、城市维护建设税378310.85、印花税50358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4620234.73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91230900583808959A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七台河市泰发生物质型煤有限公司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宋野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230902********0638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黑龙江省七台河市桃山区同仁新居S4号楼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增值税5459682.07、城市维护建设税447054.38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5906736.45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91230900130051033P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七台河市通达市政工程有限责任公司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李金良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230904********0035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黑龙江省七台河市桃山区良种场村环城路57号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增值税2435826.26、城市维护建设税201020.98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2636847.24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91230900MA1CHTC246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七台河市旺好来商贸有限公司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赵景辉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222303********5219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黑龙江省七台河市桃山区大开发万宝小区6号楼0单元2号商服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增值税15466146.48、城市维护建设税628116.78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16094263.26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91230900MABLXK5M2Q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七台河市威贺商贸有限公司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李纯欣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230121********1812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黑龙江省七台河市桃山区桃南街万宝小区6号楼102号商服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增值税28955065.64、城市维护建设税545925.15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29500990.79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91230000786013101Q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七台河市祥铭煤矿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吕祥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230902********1718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七台河市桃山区六闾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增值税1036802.68、资源税1187507.92、城市维护建设税99877.33、房产税4474.39、城镇土地使用税31000.35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2359662.67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91230900MA18Y10L6G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七台河市兴粮农产品有限责任公司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齐丽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231025********3323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黑龙江省七台河市桃山区桃北街桃山村铁西货场东侧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房产税4569104.24、印花税83026.7、城镇土地使用税1496617.63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6148748.57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131395.53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91230900MA19FDQ85E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七台河市易发煤炭销售有限责任公司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张习国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230921********2879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黑龙江省七台河市新兴区河南街东方商城11号商服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增值税4100668.31、城市维护建设税172479.86、印花税7151.8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4280299.97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91230900777856684J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七台河市煜丰洗煤有限责任公司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朴双印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230903********0811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黑龙江省七台河市桃山区桃山村铁西货场东侧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增值税969299.99、房产税827363.62、印花税792.44、城镇土地使用税870029.58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2667485.63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9146.16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91230900MA7HNCQ769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七台河市越威煤炭销售有限公司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于海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230904********071X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黑龙江省七台河市桃山区桃南街万宝小区6号楼102号商服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增值税18326267.61、城市维护建设税641419.35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18967686.96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91230900MA197YYH3G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七台河市振远商贸有限公司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刘丽伟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230921********1215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黑龙江省七台河市桃山区桃南街万宝小区121号楼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增值税2440590.61、城市维护建设税306083.95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2746674.56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91231081MA1C03WW37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七台河泰达商贸有限公司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李东山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230902********0317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黑龙江省七台河市桃山区万宝小区99号楼2单元102室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增值税11022094.65、城市维护建设税386602.81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11408697.46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912330027586896651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黑龙江红兴隆农垦高科技生态园区锦逸煤气有限公司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刘芳亮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230903********1415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黑龙江省七台河市勃利县北兴农场五队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增值税1915065.88、城市维护建设税617346.23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2532412.11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91230900786016281T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七台河市淋鑫煤炭有限责任公司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周丽林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230902********2417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黑龙江省七台河市桃山区桃北街(文化小区11号楼4单元302室)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增值税19603112.09、企业所得税30897.94、城市维护建设税5836725.88、印花税217639.63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25688375.54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230904308598256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七台河市汇金洗煤有限公司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于洋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230904********0916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黑龙江省七台河市茄子河区宏伟镇河东村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增值税2457046.75、房产税260560.85、印花税16010.34、城镇土地使用税97620.6、车船税5480.64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2836719.18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912309003086236698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七台河市岚兴煤业有限公司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李晓军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230921********2811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黑龙江省七台河市茄子河区岚峰乡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增值税36870312.87、企业所得税3945730.58、城市维护建设税456916.39、房产税6877.01、印花税29291.3、城镇土地使用税27518.75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41336646.9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912330023333942982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黑龙江红兴隆农垦三江煤炭精选有限公司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刘芳亮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230903********1415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黑龙江省七台河市勃利县北兴农场5作业站6-6栋6号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增值税7718076.88、城市维护建设税447483.5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8165560.38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912309005786539646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黑龙江晟斯凯特新型建材股份有限公司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田野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230902********1232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黑龙江省七台河市茄子河区(龙洋焦电北侧)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增值税12928423.88、企业所得税2075734.24、城市维护建设税1137814.48、房产税706841.54、印花税10198.42、城镇土地使用税524165.25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17383177.81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1312219.38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912309005927306126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七台河市成安煤业有限责任公司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王传富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230902********2413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黑龙江省七台河市茄子河区大东林场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增值税3476070.08、城市维护建设税166431.06、房产税37497.35、印花税5113.4、城镇土地使用税90000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3775111.89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91230900684890170G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黑龙江荣盛达食品有限公司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王兴民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230903********0016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黑龙江省七台河市茄子河区北岗路1号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房产税922608.96、城镇土地使用税4606323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5528931.96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183080.8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230904669019096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黑龙江省七台河监狱煤矿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白和文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230903********0638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茄子河区岚峰乡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增值税2755608.84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2755608.84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91230900733643724E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七台河市昌达煤炭经销有限责任公司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徐强仁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330222********0059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黑龙江省七台河市茄子河区中心河乡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增值税2016076、资源税56076.94、城市维护建设税42983.59、房产税45259.2、城镇土地使用税196667.87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2357063.6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912309006774602604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七台河嘉晨选煤有限公司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陈良启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230108********0412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黑龙江省七台河市茄子河区中心河乡中心河村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房产税815027.6、城镇土地使用税1222132.5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2037160.1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105370.35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91230900684875333M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七台河市泽丰煤炭有限责任公司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王传祥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230902********0639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黑龙江省七台河市茄子河区大东林场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增值税16637105.53、城市维护建设税1156026.01、印花税75573.8、车船税8640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17877345.34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91230900556149492W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黑龙江省万嘉房地产开发有限公司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鄂年彬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230903********0039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黑龙江省七台河市茄子河区新东方家园A区2#楼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营业税3119700.46、城市维护建设税218379.03、印花税31297.89、城镇土地使用税526167.16、土地增值税3300827.35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7196371.89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91230900MA1902L73W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七台河市展鹏煤炭有限责任公司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李红英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230902********1246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黑龙江省七台河市茄子河区北兴农场大东林场63栋1号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增值税7919244.79、企业所得税14646.91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7933891.7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743365.09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91230900MA1B26JP1D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七台河市吉顺洗煤有限公司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苗奎生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230303********5218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黑龙江省七台河市茄子河区中心河乡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增值税5008830.24、城市维护建设税242783.56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5251613.8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912309005513313085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七台河市东海建筑安装工程有限公司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张书军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230903********0855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黑龙江省七台河市桃山区鸿福家园(一号楼1单元101室)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营业税1992796.41、企业所得税1660663.68、个人所得税332132.74、城市维护建设税139495.75、印花税19927.96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4145016.54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91230900083228659G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七台河市弘信房地产开发有限公司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柏杨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230903********1412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茄子河区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营业税1338768.23、城市维护建设税93713.77、房产税17276.97、印花税3293.78、城镇土地使用税3247400.15、土地增值税965133.99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5665586.89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53290.65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91230900781918059U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连云港东海建筑安装工程有限公司七台河分公司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华景中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220122********0433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黑龙江省七台河市新兴区经济开发区(光明建材公司院内)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营业税2370967.36、企业所得税1733260.01、城市维护建设税23709.9、印花税23709.9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4151647.17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1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12230900569874618H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七台河市政府投资项目服务中心（七台河市棚户区改造工程服务中心）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陈禹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230902********0314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七台河市茄子河区湖东小区B3商服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营业税3560183.27、城市维护建设税249212.84、印花税31717.84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3841113.95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91230900772620840N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七台河大地建设工程有限责任公司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朱秀峰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230903********0816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黑龙江省七台河市桃山区东进路1号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企业所得税2042732.2，个人所得税150046.44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2192778.64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91230900660243120X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七台河市瀚鑫源房地产开发有限公司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刘学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232326********475X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北兴农场中心路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营业税4119802.07，城市维护建设税46642.66，印花税46795.06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4213239.79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91230921766048008U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亿达信能源有限公司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刘贵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230904********0013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七台河市勃利县亿达路1号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增值税80807539.27、企业所得税39173272.82、城市维护建设税528534.55、房产税83955.62、土地使用税99357.43、环境保护税71588.76    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120764248.5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912309006814345240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七台河市依七高速公路有限责任公司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李树泉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230902********0015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黑龙江省七台河市茄子河区新富街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营业税23,937,796.80、企业所得税1,043,758.81、城市维护建设税199,343.47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25180899.08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91230900741842790W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七台河市仁合房地产开发有限公司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刘富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230904********0010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勃利县康华街271号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营业税5757882.20、企业所得税4217605.30、城市维护建设税287894.15、土地增值税2754701.87、个人所得税658782.04、土地使用税545928.94、印花税57577.75、耕地占用税966,198.40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15246570.65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9123092166021862XE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七台河市泓辰木糖醇有限责任公司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李鑫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230902********2129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勃利县元明街北大直路38号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房产税11200、土地使用税7184981.50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7196181.5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91230921695238786P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黑龙江大森林房地产开发有限公司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白庆海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230921********0011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黑龙江省七台河市勃利县康华街384号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营业税440665.22、企业所得税2422934.70、城市维护建设税37413.94、土地增值税2043742.08、、印花税6290.03、契税220,343.19、个人所得税73444.20、增值税3191031.60、土地使用税2551.39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8438416.35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91230921MA1CDK3UX6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勃利县力鸿煤炭经销有限公司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赫英辉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232324********4813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黑龙江省七台河市勃利县长安街103-109号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增值税56909108.64、城市维护建设税142,047.97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5832966.61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91230921MA1BGCMW0M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勃利县兴成房地产开发有限公司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曹峻铭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321323********0033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勃利县润育华庭小区12-0105号门市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增值税2,993,445.72、城市维护建设税93857.3、土地增值税49295.35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3136598.37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91230921MA1BUT7P0B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黑龙江鼎辉商贸有限公司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霍鑫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230921********2518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黑龙江省七台河市勃利县新起街8委（煤炭变电所斜对过）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增值税48180853.46、城市维护建设税217815.43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48398668.89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91230921130160862M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勃利县光大建筑有限公司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秦英辉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230921********011X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勃利县城西街学府路32号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增值税3014954.01、环境保护税1050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3016004.01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912309217396731158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七台河市勃利亿达选煤有限责任公司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刘贵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230904********0013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勃利县城西街钢铁路3号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企业所得税3380458.50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3380458.5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91230921769232978T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勃利县恒煤焦化有限责任公司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周秀清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230921********1521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勃利县东岗工业园区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房产税1619087.99、土地使用税516277.50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2135365.49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9123092133327881XH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勃利县文浩建筑工程有限公司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徐长军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230921********0412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勃利县通天路109号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增值税2320968.76、城市维护建设税55200.50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2376169.26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1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91230110578672671B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黑龙江省多达房地产开发有限公司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蒋庆宝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230125********4214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黑龙江省七台河市勃利县翰林苑六号楼东侧1号多功能房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增值税5913907.90、城市维护建设税145324.11、土地增值税353149.66、印花税30518.06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6442899.73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91230900551326955F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黑龙江恒益电气股份有限公司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戚广英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230903********0333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增值税3123311.25、房产税299154.02、印花税42859.2、城镇土地使用税110163.9、城市维护建设税339783.8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3915272.17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7528.67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91230900073348681T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七台河天泰食品有限责任公司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陈晶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230603********0022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黑龙江省七台河市新兴区金沙新区管理委员会机关办公楼五楼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房产税2291611.38、印花税28142.76、城镇土地使用税870058、车船税4500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3194312.14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70536.12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91230900578674714C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黑龙江金宝源生物科技有限公司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王秀莲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230904********0529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房产税1183524、城镇土地使用税1093715.13、车产税8688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2285927.13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15909.14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912309005838246412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黑龙江巨达新能源材料有限责任公司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代建国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230903********0318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黑龙江省七台河市新兴区(经济开发区)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城镇土地使用税4974915.5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4974915.5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30900.1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5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145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91230900588121523P</w:t>
            </w:r>
          </w:p>
        </w:tc>
        <w:tc>
          <w:tcPr>
            <w:tcW w:w="16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德彩光电股份有限公司</w:t>
            </w:r>
          </w:p>
        </w:tc>
        <w:tc>
          <w:tcPr>
            <w:tcW w:w="93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唐卫东</w:t>
            </w:r>
          </w:p>
        </w:tc>
        <w:tc>
          <w:tcPr>
            <w:tcW w:w="989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118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230903********035X</w:t>
            </w:r>
          </w:p>
        </w:tc>
        <w:tc>
          <w:tcPr>
            <w:tcW w:w="175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3391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增值税210849.14、城市维护建设税51415.68、房产税1939903.14、城镇土地使用税1680907.84</w:t>
            </w:r>
          </w:p>
        </w:tc>
        <w:tc>
          <w:tcPr>
            <w:tcW w:w="1541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3883075.8</w:t>
            </w:r>
          </w:p>
        </w:tc>
        <w:tc>
          <w:tcPr>
            <w:tcW w:w="1210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69950.34</w:t>
            </w:r>
          </w:p>
        </w:tc>
      </w:tr>
    </w:tbl>
    <w:p>
      <w:pPr>
        <w:jc w:val="left"/>
        <w:rPr>
          <w:rFonts w:ascii="仿宋" w:hAnsi="仿宋" w:eastAsia="仿宋" w:cs="仿宋"/>
          <w:color w:val="000000"/>
          <w:kern w:val="0"/>
          <w:sz w:val="36"/>
          <w:szCs w:val="36"/>
        </w:rPr>
      </w:pPr>
    </w:p>
    <w:p>
      <w:pPr>
        <w:jc w:val="right"/>
        <w:rPr>
          <w:rFonts w:hint="eastAsia" w:ascii="仿宋" w:hAnsi="仿宋" w:eastAsia="仿宋" w:cs="仿宋"/>
          <w:color w:val="000000"/>
          <w:kern w:val="0"/>
          <w:sz w:val="31"/>
          <w:szCs w:val="31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公告日期：202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4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10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月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31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DC0968"/>
    <w:rsid w:val="08714195"/>
    <w:rsid w:val="087F49C4"/>
    <w:rsid w:val="0E495B7B"/>
    <w:rsid w:val="190432C4"/>
    <w:rsid w:val="1B4B3CB6"/>
    <w:rsid w:val="1F4707AF"/>
    <w:rsid w:val="255D4D4F"/>
    <w:rsid w:val="29935951"/>
    <w:rsid w:val="2C0C2925"/>
    <w:rsid w:val="2F547AB5"/>
    <w:rsid w:val="319301A0"/>
    <w:rsid w:val="375F2321"/>
    <w:rsid w:val="3DCA0FFC"/>
    <w:rsid w:val="3FC36AD6"/>
    <w:rsid w:val="45F452A0"/>
    <w:rsid w:val="46071620"/>
    <w:rsid w:val="49753D00"/>
    <w:rsid w:val="49EF5CD0"/>
    <w:rsid w:val="56622733"/>
    <w:rsid w:val="5B923813"/>
    <w:rsid w:val="623C6EB0"/>
    <w:rsid w:val="6B1105B5"/>
    <w:rsid w:val="6DFB766D"/>
    <w:rsid w:val="6E9D2232"/>
    <w:rsid w:val="752B6D35"/>
    <w:rsid w:val="7F483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qFormat/>
    <w:uiPriority w:val="0"/>
    <w:pPr>
      <w:spacing w:line="660" w:lineRule="exact"/>
      <w:ind w:firstLine="720" w:firstLineChars="200"/>
    </w:pPr>
    <w:rPr>
      <w:rFonts w:ascii="Calibri" w:hAnsi="Calibri" w:eastAsia="楷体_GB2312" w:cs="Times New Roman"/>
      <w:sz w:val="36"/>
      <w:szCs w:val="36"/>
    </w:rPr>
  </w:style>
  <w:style w:type="paragraph" w:customStyle="1" w:styleId="5">
    <w:name w:val="正文_0"/>
    <w:qFormat/>
    <w:uiPriority w:val="0"/>
    <w:rPr>
      <w:rFonts w:ascii="Times New Roman" w:hAnsi="Times New Roman" w:eastAsia="Times New Roman" w:cs="Times New Roman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2021-06-07T01:41:00Z</dcterms:created>
  <dc:creator>dsj</dc:creator>
  <cp:lastModifiedBy>郭德赫</cp:lastModifiedBy>
  <dcterms:modified xsi:type="dcterms:W3CDTF">2024-10-31T02:51:30Z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